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right"/>
      </w:pPr>
      <w:r>
        <w:t>В ____________ районный (городской) суд</w:t>
      </w:r>
    </w:p>
    <w:p>
      <w:pPr>
        <w:spacing w:after="0" w:line="240" w:lineRule="auto"/>
        <w:jc w:val="right"/>
      </w:pPr>
      <w:r>
        <w:t>______________________</w:t>
      </w:r>
    </w:p>
    <w:p>
      <w:pPr>
        <w:spacing w:after="0" w:line="240" w:lineRule="auto"/>
        <w:jc w:val="right"/>
      </w:pPr>
      <w:r>
        <w:t>Истец: Ф.И.О., адрес: __________</w:t>
      </w:r>
    </w:p>
    <w:p>
      <w:pPr>
        <w:spacing w:after="0" w:line="240" w:lineRule="auto"/>
        <w:jc w:val="right"/>
      </w:pPr>
      <w:r>
        <w:t>Ответчик: Ф.И.О., адрес: __________</w:t>
      </w:r>
    </w:p>
    <w:p>
      <w:pPr>
        <w:spacing w:after="0" w:line="240" w:lineRule="auto"/>
        <w:jc w:val="right"/>
      </w:pPr>
      <w:r>
        <w:t>Цена иска: __________ руб.</w:t>
      </w:r>
    </w:p>
    <w:p>
      <w:pPr>
        <w:spacing w:after="0" w:line="240" w:lineRule="auto"/>
        <w:jc w:val="right"/>
      </w:pPr>
      <w:r>
        <w:t>Представитель — адвокат</w:t>
      </w:r>
    </w:p>
    <w:p>
      <w:pPr>
        <w:spacing w:after="0" w:line="240" w:lineRule="auto"/>
        <w:jc w:val="right"/>
      </w:pPr>
      <w:r>
        <w:t>Шарипов Руслан Фагимович, рег. № __-____</w:t>
      </w:r>
    </w:p>
    <w:p>
      <w:pPr>
        <w:spacing w:line="240" w:lineRule="auto"/>
      </w:pPr>
    </w:p>
    <w:p>
      <w:pPr>
        <w:spacing w:after="0" w:line="240" w:lineRule="auto"/>
        <w:jc w:val="center"/>
      </w:pPr>
      <w:r>
        <w:rPr>
          <w:b/>
          <w:sz w:val="28"/>
        </w:rPr>
        <w:t>ИСКОВОЕ ЗАЯВЛЕНИЕ</w:t>
      </w:r>
    </w:p>
    <w:p>
      <w:pPr>
        <w:spacing w:line="240" w:lineRule="auto"/>
        <w:jc w:val="center"/>
      </w:pPr>
      <w:r>
        <w:t>о разделе совместно нажитого имущества супругов</w:t>
      </w:r>
    </w:p>
    <w:p>
      <w:pPr>
        <w:spacing w:line="240" w:lineRule="auto"/>
        <w:ind w:firstLine="709"/>
        <w:jc w:val="both"/>
      </w:pPr>
      <w:r>
        <w:t>Стороны состояли в браке с дата по дата, что подтверждается свидетельством о заключении брака и свидетельством о расторжении брака. Брачный договор между сторонами не заключался, соглашение о разделе имущества не достигнуто.</w:t>
      </w:r>
    </w:p>
    <w:p>
      <w:pPr>
        <w:spacing w:line="240" w:lineRule="auto"/>
        <w:ind w:firstLine="709"/>
        <w:jc w:val="both"/>
      </w:pPr>
      <w:r>
        <w:t>В период брака сторонами за счёт общих доходов приобретено следующее имущество: квартира по адресу __________, кадастровый № ______, стоимостью ______ руб.; автомобиль ______, VIN ______, стоимостью ______ руб.; денежные средства на счетах. Имущество зарегистрировано на имя ответчика, однако является совместной собственностью супругов.</w:t>
      </w:r>
    </w:p>
    <w:p>
      <w:pPr>
        <w:spacing w:line="240" w:lineRule="auto"/>
        <w:ind w:firstLine="709"/>
        <w:jc w:val="both"/>
      </w:pPr>
      <w:r>
        <w:t>В соответствии со ст. 34 СК РФ имущество, нажитое супругами во время брака, является их совместной собственностью независимо от того, на имя кого из супругов оно приобретено. Согласно ст. 38 СК РФ раздел общего имущества супругов может быть произведён по требованию любого из супругов. В силу ст. 39 СК РФ доли супругов в общем имуществе признаются равными, если иное не предусмотрено договором между ними.</w:t>
      </w:r>
    </w:p>
    <w:p>
      <w:pPr>
        <w:spacing w:line="240" w:lineRule="auto"/>
        <w:ind w:firstLine="709"/>
        <w:jc w:val="both"/>
      </w:pPr>
      <w:r>
        <w:t>На основании изложенного, руководствуясь ст.ст. 34, 38, 39 СК РФ, ст.ст. 131, 132 ГПК РФ,</w:t>
      </w:r>
    </w:p>
    <w:p>
      <w:pPr>
        <w:spacing w:line="240" w:lineRule="auto"/>
        <w:jc w:val="center"/>
      </w:pPr>
      <w:r>
        <w:rPr>
          <w:b/>
        </w:rPr>
        <w:t>ПРОШУ:</w:t>
      </w:r>
    </w:p>
    <w:p>
      <w:pPr>
        <w:pStyle w:val="ListNumber"/>
        <w:spacing w:line="240" w:lineRule="auto"/>
        <w:jc w:val="both"/>
      </w:pPr>
      <w:r>
        <w:t>Произвести раздел совместно нажитого имущества супругов.</w:t>
      </w:r>
    </w:p>
    <w:p>
      <w:pPr>
        <w:pStyle w:val="ListNumber"/>
        <w:spacing w:line="240" w:lineRule="auto"/>
        <w:jc w:val="both"/>
      </w:pPr>
      <w:r>
        <w:t>Признать за истцом право собственности на перечень имущества стоимостью ______ руб.</w:t>
      </w:r>
    </w:p>
    <w:p>
      <w:pPr>
        <w:pStyle w:val="ListNumber"/>
        <w:spacing w:line="240" w:lineRule="auto"/>
        <w:jc w:val="both"/>
      </w:pPr>
      <w:r>
        <w:t>Признать за ответчиком право собственности на перечень имущества стоимостью ______ руб.</w:t>
      </w:r>
    </w:p>
    <w:p>
      <w:pPr>
        <w:pStyle w:val="ListNumber"/>
        <w:spacing w:line="240" w:lineRule="auto"/>
        <w:jc w:val="both"/>
      </w:pPr>
      <w:r>
        <w:t>Взыскать с ответчика в пользу истца денежную компенсацию разницы стоимости долей в размере ______ руб.</w:t>
      </w:r>
    </w:p>
    <w:p>
      <w:pPr>
        <w:spacing w:line="240" w:lineRule="auto"/>
      </w:pPr>
      <w:r>
        <w:t>Приложение:</w:t>
      </w:r>
    </w:p>
    <w:p>
      <w:pPr>
        <w:pStyle w:val="ListBullet"/>
        <w:spacing w:line="240" w:lineRule="auto"/>
      </w:pPr>
      <w:r>
        <w:t>копия искового заявления для ответчика;</w:t>
      </w:r>
    </w:p>
    <w:p>
      <w:pPr>
        <w:pStyle w:val="ListBullet"/>
        <w:spacing w:line="240" w:lineRule="auto"/>
      </w:pPr>
      <w:r>
        <w:t>копии свидетельств о заключении и расторжении брака;</w:t>
      </w:r>
    </w:p>
    <w:p>
      <w:pPr>
        <w:pStyle w:val="ListBullet"/>
        <w:spacing w:line="240" w:lineRule="auto"/>
      </w:pPr>
      <w:r>
        <w:t>документы о приобретении и стоимости имущества (выписки ЕГРН, договоры, отчёт об оценке);</w:t>
      </w:r>
    </w:p>
    <w:p>
      <w:pPr>
        <w:pStyle w:val="ListBullet"/>
        <w:spacing w:line="240" w:lineRule="auto"/>
      </w:pPr>
      <w:r>
        <w:t>квитанция об уплате госпошлины;</w:t>
      </w:r>
    </w:p>
    <w:p>
      <w:pPr>
        <w:pStyle w:val="ListBullet"/>
        <w:spacing w:line="240" w:lineRule="auto"/>
      </w:pPr>
      <w:r>
        <w:t>ордер адвоката;</w:t>
      </w:r>
    </w:p>
    <w:p>
      <w:pPr>
        <w:spacing w:line="240" w:lineRule="auto"/>
      </w:pPr>
    </w:p>
    <w:p>
      <w:pPr>
        <w:spacing w:line="240" w:lineRule="auto"/>
      </w:pPr>
      <w:r>
        <w:t>«__» ____________ 20__ г.            Представитель ________________ / Шарипов Р.Ф. /</w:t>
      </w:r>
    </w:p>
    <w:sectPr w:rsidR="00FC693F" w:rsidRPr="0006063C" w:rsidSect="00034616">
      <w:pgSz w:w="12240" w:h="15840"/>
      <w:pgMar w:top="567" w:right="850"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