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0" w:line="240" w:lineRule="auto"/>
        <w:jc w:val="right"/>
      </w:pPr>
      <w:r>
        <w:t>В ____________ районный (городской) суд</w:t>
      </w:r>
    </w:p>
    <w:p>
      <w:pPr>
        <w:spacing w:after="0" w:line="240" w:lineRule="auto"/>
        <w:jc w:val="right"/>
      </w:pPr>
      <w:r>
        <w:t>______________________</w:t>
      </w:r>
    </w:p>
    <w:p>
      <w:pPr>
        <w:spacing w:after="0" w:line="240" w:lineRule="auto"/>
        <w:jc w:val="right"/>
      </w:pPr>
      <w:r>
        <w:t>Истец: Ф.И.О., адрес: __________</w:t>
      </w:r>
    </w:p>
    <w:p>
      <w:pPr>
        <w:spacing w:after="0" w:line="240" w:lineRule="auto"/>
        <w:jc w:val="right"/>
      </w:pPr>
      <w:r>
        <w:t>Ответчик: Ф.И.О., адрес: __________</w:t>
      </w:r>
    </w:p>
    <w:p>
      <w:pPr>
        <w:spacing w:after="0" w:line="240" w:lineRule="auto"/>
        <w:jc w:val="right"/>
      </w:pPr>
      <w:r>
        <w:t>Цена иска: __________ руб.</w:t>
      </w:r>
    </w:p>
    <w:p>
      <w:pPr>
        <w:spacing w:after="0" w:line="240" w:lineRule="auto"/>
        <w:jc w:val="right"/>
      </w:pPr>
      <w:r>
        <w:t>Представитель — адвокат</w:t>
      </w:r>
    </w:p>
    <w:p>
      <w:pPr>
        <w:spacing w:after="0" w:line="240" w:lineRule="auto"/>
        <w:jc w:val="right"/>
      </w:pPr>
      <w:r>
        <w:t>Шарипов Руслан Фагимович, рег. № __-____</w:t>
      </w:r>
    </w:p>
    <w:p>
      <w:pPr>
        <w:spacing w:line="240" w:lineRule="auto"/>
      </w:pPr>
    </w:p>
    <w:p>
      <w:pPr>
        <w:spacing w:after="0" w:line="240" w:lineRule="auto"/>
        <w:jc w:val="center"/>
      </w:pPr>
      <w:r>
        <w:rPr>
          <w:b/>
          <w:sz w:val="28"/>
        </w:rPr>
        <w:t>ИСКОВОЕ ЗАЯВЛЕНИЕ</w:t>
      </w:r>
    </w:p>
    <w:p>
      <w:pPr>
        <w:spacing w:line="240" w:lineRule="auto"/>
        <w:jc w:val="center"/>
      </w:pPr>
      <w:r>
        <w:t>о взыскании долга по договору займа (расписке) и процентов</w:t>
      </w:r>
    </w:p>
    <w:p>
      <w:pPr>
        <w:spacing w:line="240" w:lineRule="auto"/>
        <w:ind w:firstLine="709"/>
        <w:jc w:val="both"/>
      </w:pPr>
      <w:r>
        <w:t>Дата истец передал ответчику в долг денежные средства в размере ______ руб. со сроком возврата дата, что подтверждается собственноручной распиской ответчика. В установленный срок долг не возвращён. Направленная дата претензия оставлена без удовлетворения.</w:t>
      </w:r>
    </w:p>
    <w:p>
      <w:pPr>
        <w:spacing w:line="240" w:lineRule="auto"/>
        <w:ind w:firstLine="709"/>
        <w:jc w:val="both"/>
      </w:pPr>
      <w:r>
        <w:t>В соответствии со ст. 807 ГК РФ по договору займа одна сторона передаёт в собственность другой стороне деньги, а заёмщик обязуется возвратить займодавцу такую же сумму. Согласно ст. 808 ГК РФ в подтверждение договора займа может быть представлена расписка заёмщика. В силу ст. 810 ГК РФ заёмщик обязан возвратить сумму займа в срок и в порядке, предусмотренные договором. Согласно ст. 395 ГК РФ за пользование чужими денежными средствами вследствие просрочки их возврата подлежат уплате проценты в размере ключевой ставки Банка России.</w:t>
      </w:r>
    </w:p>
    <w:p>
      <w:pPr>
        <w:spacing w:line="240" w:lineRule="auto"/>
        <w:ind w:firstLine="709"/>
        <w:jc w:val="both"/>
      </w:pPr>
      <w:r>
        <w:t>Проценты по ст. 395 ГК РФ за период с дата по дата составляют ______ руб. согласно прилагаемому расчёту.</w:t>
      </w:r>
    </w:p>
    <w:p>
      <w:pPr>
        <w:spacing w:line="240" w:lineRule="auto"/>
        <w:ind w:firstLine="709"/>
        <w:jc w:val="both"/>
      </w:pPr>
      <w:r>
        <w:t>На основании изложенного, руководствуясь ст.ст. 395, 807, 808, 810 ГК РФ, ст.ст. 131, 132 ГПК РФ,</w:t>
      </w:r>
    </w:p>
    <w:p>
      <w:pPr>
        <w:spacing w:line="240" w:lineRule="auto"/>
        <w:jc w:val="center"/>
      </w:pPr>
      <w:r>
        <w:rPr>
          <w:b/>
        </w:rPr>
        <w:t>ПРОШУ:</w:t>
      </w:r>
    </w:p>
    <w:p>
      <w:pPr>
        <w:pStyle w:val="ListNumber"/>
        <w:spacing w:line="240" w:lineRule="auto"/>
        <w:jc w:val="both"/>
      </w:pPr>
      <w:r>
        <w:t>Взыскать с ответчика в пользу истца сумму долга по договору займа в размере ______ руб.</w:t>
      </w:r>
    </w:p>
    <w:p>
      <w:pPr>
        <w:pStyle w:val="ListNumber"/>
        <w:spacing w:line="240" w:lineRule="auto"/>
        <w:jc w:val="both"/>
      </w:pPr>
      <w:r>
        <w:t>Взыскать с ответчика проценты за пользование чужими денежными средствами за период с дата по дата в размере ______ руб., а также по день фактического исполнения обязательства.</w:t>
      </w:r>
    </w:p>
    <w:p>
      <w:pPr>
        <w:pStyle w:val="ListNumber"/>
        <w:spacing w:line="240" w:lineRule="auto"/>
        <w:jc w:val="both"/>
      </w:pPr>
      <w:r>
        <w:t>Взыскать с ответчика расходы по уплате госпошлины и расходы на оплату услуг представителя.</w:t>
      </w:r>
    </w:p>
    <w:p>
      <w:pPr>
        <w:spacing w:line="240" w:lineRule="auto"/>
      </w:pPr>
      <w:r>
        <w:t>Приложение:</w:t>
      </w:r>
    </w:p>
    <w:p>
      <w:pPr>
        <w:pStyle w:val="ListBullet"/>
        <w:spacing w:line="240" w:lineRule="auto"/>
      </w:pPr>
      <w:r>
        <w:t>копия искового заявления для ответчика;</w:t>
      </w:r>
    </w:p>
    <w:p>
      <w:pPr>
        <w:pStyle w:val="ListBullet"/>
        <w:spacing w:line="240" w:lineRule="auto"/>
      </w:pPr>
      <w:r>
        <w:t>подлинник расписки (для обозрения суду), копия в дело;</w:t>
      </w:r>
    </w:p>
    <w:p>
      <w:pPr>
        <w:pStyle w:val="ListBullet"/>
        <w:spacing w:line="240" w:lineRule="auto"/>
      </w:pPr>
      <w:r>
        <w:t>расчёт процентов по ст. 395 ГК РФ;</w:t>
      </w:r>
    </w:p>
    <w:p>
      <w:pPr>
        <w:pStyle w:val="ListBullet"/>
        <w:spacing w:line="240" w:lineRule="auto"/>
      </w:pPr>
      <w:r>
        <w:t>копия претензии и доказательства её направления;</w:t>
      </w:r>
    </w:p>
    <w:p>
      <w:pPr>
        <w:pStyle w:val="ListBullet"/>
        <w:spacing w:line="240" w:lineRule="auto"/>
      </w:pPr>
      <w:r>
        <w:t>квитанция об уплате госпошлины;</w:t>
      </w:r>
    </w:p>
    <w:p>
      <w:pPr>
        <w:pStyle w:val="ListBullet"/>
        <w:spacing w:line="240" w:lineRule="auto"/>
      </w:pPr>
      <w:r>
        <w:t>ордер адвоката;</w:t>
      </w:r>
    </w:p>
    <w:p>
      <w:pPr>
        <w:spacing w:line="240" w:lineRule="auto"/>
      </w:pPr>
    </w:p>
    <w:p>
      <w:pPr>
        <w:spacing w:line="240" w:lineRule="auto"/>
      </w:pPr>
      <w:r>
        <w:t>«__» ____________ 20__ г.            Представитель ________________ / Шарипов Р.Ф. /</w:t>
      </w:r>
    </w:p>
    <w:sectPr w:rsidR="00FC693F" w:rsidRPr="0006063C" w:rsidSect="00034616">
      <w:pgSz w:w="12240" w:h="15840"/>
      <w:pgMar w:top="567" w:right="850" w:bottom="567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Times New Roman" w:hAnsi="Times New Roman"/>
      <w:sz w:val="26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